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CFE" w:rsidRDefault="00964CFE">
      <w:pPr>
        <w:rPr>
          <w:rFonts w:ascii="Arial" w:hAnsi="Arial" w:cs="Arial"/>
          <w:sz w:val="24"/>
          <w:szCs w:val="24"/>
        </w:rPr>
      </w:pPr>
    </w:p>
    <w:p w:rsidR="004F2379" w:rsidRPr="004F2379" w:rsidRDefault="004F2379" w:rsidP="00347A45">
      <w:pPr>
        <w:rPr>
          <w:rFonts w:eastAsia="DengXian" w:cstheme="minorHAnsi"/>
          <w:b/>
          <w:bCs/>
          <w:color w:val="000000"/>
          <w:sz w:val="32"/>
          <w:szCs w:val="32"/>
        </w:rPr>
      </w:pPr>
      <w:r w:rsidRPr="004F2379">
        <w:rPr>
          <w:rFonts w:eastAsia="DengXian" w:cstheme="minorHAnsi"/>
          <w:b/>
          <w:bCs/>
          <w:color w:val="000000"/>
          <w:sz w:val="32"/>
          <w:szCs w:val="32"/>
        </w:rPr>
        <w:t>Programma’s duo Joris van den Berg – Martijn Willers</w:t>
      </w:r>
      <w:r>
        <w:rPr>
          <w:rFonts w:eastAsia="DengXian" w:cstheme="minorHAnsi"/>
          <w:b/>
          <w:bCs/>
          <w:color w:val="000000"/>
          <w:sz w:val="32"/>
          <w:szCs w:val="32"/>
        </w:rPr>
        <w:t>, 2021-2022</w:t>
      </w:r>
    </w:p>
    <w:p w:rsidR="004F2379" w:rsidRDefault="004F2379" w:rsidP="00347A45">
      <w:pPr>
        <w:rPr>
          <w:rFonts w:eastAsia="DengXian" w:cstheme="minorHAnsi"/>
          <w:b/>
          <w:bCs/>
          <w:color w:val="000000"/>
        </w:rPr>
      </w:pPr>
    </w:p>
    <w:p w:rsidR="004F2379" w:rsidRPr="004F2379" w:rsidRDefault="004F2379" w:rsidP="00347A45">
      <w:pPr>
        <w:rPr>
          <w:rFonts w:eastAsia="DengXian" w:cstheme="minorHAnsi"/>
          <w:bCs/>
          <w:color w:val="000000"/>
        </w:rPr>
      </w:pPr>
      <w:r>
        <w:rPr>
          <w:rFonts w:eastAsia="DengXian" w:cstheme="minorHAnsi"/>
          <w:bCs/>
          <w:color w:val="000000"/>
        </w:rPr>
        <w:t>Voor het seizoen 2021-2022 hebben wij 3 prachtige programma’s voor u samengesteld. In 2021 spelen we 15 jaar samen: in 2006 begon onze samenwerking in de voorbereidingen voor het eerste Nationale Celloconcours tijdens de Cellobiënnale in Amsterdam. Om</w:t>
      </w:r>
      <w:r w:rsidR="008B5D8A">
        <w:rPr>
          <w:rFonts w:eastAsia="DengXian" w:cstheme="minorHAnsi"/>
          <w:bCs/>
          <w:color w:val="000000"/>
        </w:rPr>
        <w:t xml:space="preserve"> </w:t>
      </w:r>
      <w:r>
        <w:rPr>
          <w:rFonts w:eastAsia="DengXian" w:cstheme="minorHAnsi"/>
          <w:bCs/>
          <w:color w:val="000000"/>
        </w:rPr>
        <w:t>dit jubileum te vieren hebben wij, naast een duo-programma, 2 programma’s met collega’s samengesteld. We hopen hiermee een prachtig jubileumjaar tegemoet te gaan.</w:t>
      </w:r>
    </w:p>
    <w:p w:rsidR="004F2379" w:rsidRDefault="004F2379" w:rsidP="00347A45">
      <w:pPr>
        <w:rPr>
          <w:rFonts w:eastAsia="DengXian" w:cstheme="minorHAnsi"/>
          <w:b/>
          <w:bCs/>
          <w:color w:val="000000"/>
        </w:rPr>
      </w:pPr>
    </w:p>
    <w:p w:rsidR="004F2379" w:rsidRDefault="004F2379" w:rsidP="00347A45">
      <w:pPr>
        <w:rPr>
          <w:rFonts w:eastAsia="DengXian" w:cstheme="minorHAnsi"/>
          <w:b/>
          <w:bCs/>
          <w:color w:val="000000"/>
        </w:rPr>
      </w:pPr>
    </w:p>
    <w:p w:rsidR="00347A45" w:rsidRPr="004F2379" w:rsidRDefault="00347A45" w:rsidP="00347A45">
      <w:pPr>
        <w:rPr>
          <w:rFonts w:eastAsia="DengXian" w:cstheme="minorHAnsi"/>
          <w:b/>
          <w:bCs/>
          <w:color w:val="000000"/>
          <w:sz w:val="20"/>
          <w:szCs w:val="20"/>
        </w:rPr>
      </w:pPr>
      <w:r w:rsidRPr="004F2379">
        <w:rPr>
          <w:rFonts w:eastAsia="DengXian" w:cstheme="minorHAnsi"/>
          <w:b/>
          <w:bCs/>
          <w:color w:val="000000"/>
          <w:sz w:val="20"/>
          <w:szCs w:val="20"/>
        </w:rPr>
        <w:t>“</w:t>
      </w:r>
      <w:r w:rsidR="003E4D26" w:rsidRPr="004F2379">
        <w:rPr>
          <w:rFonts w:eastAsia="DengXian" w:cstheme="minorHAnsi"/>
          <w:b/>
          <w:bCs/>
          <w:color w:val="000000"/>
          <w:sz w:val="20"/>
          <w:szCs w:val="20"/>
        </w:rPr>
        <w:t>Frä</w:t>
      </w:r>
      <w:r w:rsidRPr="004F2379">
        <w:rPr>
          <w:rFonts w:eastAsia="DengXian" w:cstheme="minorHAnsi"/>
          <w:b/>
          <w:bCs/>
          <w:color w:val="000000"/>
          <w:sz w:val="20"/>
          <w:szCs w:val="20"/>
        </w:rPr>
        <w:t>ulein Klarinette”</w:t>
      </w:r>
    </w:p>
    <w:p w:rsidR="00347A45" w:rsidRPr="004F2379" w:rsidRDefault="00347A45" w:rsidP="00347A45">
      <w:pPr>
        <w:rPr>
          <w:rFonts w:eastAsia="DengXian" w:cstheme="minorHAnsi"/>
          <w:b/>
          <w:bCs/>
          <w:color w:val="000000"/>
          <w:sz w:val="20"/>
          <w:szCs w:val="20"/>
        </w:rPr>
      </w:pPr>
    </w:p>
    <w:p w:rsidR="004F2379" w:rsidRPr="004F2379" w:rsidRDefault="004F2379" w:rsidP="004F2379">
      <w:pPr>
        <w:rPr>
          <w:rFonts w:ascii="Calibri" w:hAnsi="Calibri" w:cs="Calibri"/>
          <w:bCs/>
          <w:sz w:val="20"/>
          <w:szCs w:val="20"/>
          <w:lang w:eastAsia="en-US"/>
        </w:rPr>
      </w:pPr>
      <w:r w:rsidRPr="004F2379">
        <w:rPr>
          <w:rFonts w:ascii="Calibri" w:hAnsi="Calibri" w:cs="Calibri"/>
          <w:bCs/>
          <w:sz w:val="20"/>
          <w:szCs w:val="20"/>
          <w:lang w:eastAsia="en-US"/>
        </w:rPr>
        <w:t xml:space="preserve">Klarinet, cello en piano: dat is een combinatie die je in de klassieke muziekliteratuur niet zo vaak tegenkomt, maar die voor ons vanwege de prachtige variëteit aan klankkleuren de aanleiding was om onze fantastische collega en vriend Olivier Patey te vragen voor een samenwerking.   </w:t>
      </w:r>
    </w:p>
    <w:p w:rsidR="004F2379" w:rsidRPr="004F2379" w:rsidRDefault="004F2379" w:rsidP="004F2379">
      <w:pPr>
        <w:rPr>
          <w:rFonts w:ascii="Calibri" w:hAnsi="Calibri" w:cs="Calibri"/>
          <w:bCs/>
          <w:sz w:val="20"/>
          <w:szCs w:val="20"/>
          <w:lang w:eastAsia="en-US"/>
        </w:rPr>
      </w:pPr>
      <w:r w:rsidRPr="004F2379">
        <w:rPr>
          <w:rFonts w:ascii="Calibri" w:hAnsi="Calibri" w:cs="Calibri"/>
          <w:bCs/>
          <w:sz w:val="20"/>
          <w:szCs w:val="20"/>
          <w:lang w:eastAsia="en-US"/>
        </w:rPr>
        <w:t>En daarmee zijn we in goed gezelschap. Want al betekent de ongebruikelijke combi dat er niet echt een traditie is ontstaan om voor piano, klarinet en cello te componeren en is het repertoire ervoor daarom best klein, gelukkig voor ons schreven wel twee componisten uit de Top-10 aller tijden – Beethoven en Brahms - een stuk voor deze samenstelling. En die werken zijn ook nog allebei van topniveau… Hoe dat zo kwam? Beide componisten waren super onder de indruk van de klarinet. Brahms noemde het instrument zelfs “Fraulein Klarinette”.</w:t>
      </w:r>
    </w:p>
    <w:p w:rsidR="004F2379" w:rsidRPr="004F2379" w:rsidRDefault="004F2379" w:rsidP="004F2379">
      <w:pPr>
        <w:rPr>
          <w:rFonts w:ascii="Calibri" w:hAnsi="Calibri" w:cs="Calibri"/>
          <w:bCs/>
          <w:sz w:val="20"/>
          <w:szCs w:val="20"/>
          <w:lang w:eastAsia="en-US"/>
        </w:rPr>
      </w:pPr>
    </w:p>
    <w:p w:rsidR="00347A45" w:rsidRPr="004F2379" w:rsidRDefault="00347A45" w:rsidP="00347A45">
      <w:pPr>
        <w:rPr>
          <w:rFonts w:eastAsia="DengXian" w:cstheme="minorHAnsi"/>
          <w:b/>
          <w:bCs/>
          <w:sz w:val="20"/>
          <w:szCs w:val="20"/>
        </w:rPr>
      </w:pPr>
      <w:r w:rsidRPr="004F2379">
        <w:rPr>
          <w:rFonts w:eastAsia="DengXian" w:cstheme="minorHAnsi"/>
          <w:color w:val="000000"/>
          <w:sz w:val="20"/>
          <w:szCs w:val="20"/>
        </w:rPr>
        <w:t xml:space="preserve">Beethoven – Trio voor piano, klarinet en cello, opus 11 </w:t>
      </w:r>
    </w:p>
    <w:p w:rsidR="00347A45" w:rsidRPr="004F2379" w:rsidRDefault="00347A45" w:rsidP="00347A45">
      <w:pPr>
        <w:rPr>
          <w:rFonts w:eastAsia="DengXian" w:cstheme="minorHAnsi"/>
          <w:color w:val="000000"/>
          <w:sz w:val="20"/>
          <w:szCs w:val="20"/>
        </w:rPr>
      </w:pPr>
      <w:r w:rsidRPr="004F2379">
        <w:rPr>
          <w:rFonts w:eastAsia="DengXian" w:cstheme="minorHAnsi"/>
          <w:color w:val="000000"/>
          <w:sz w:val="20"/>
          <w:szCs w:val="20"/>
        </w:rPr>
        <w:t xml:space="preserve">Brahms - Klarinetsonate nr. 1, opus 120 nr. 1 </w:t>
      </w:r>
    </w:p>
    <w:p w:rsidR="00347A45" w:rsidRPr="004F2379" w:rsidRDefault="00347A45" w:rsidP="00347A45">
      <w:pPr>
        <w:rPr>
          <w:rFonts w:eastAsia="DengXian" w:cstheme="minorHAnsi"/>
          <w:color w:val="000000"/>
          <w:sz w:val="20"/>
          <w:szCs w:val="20"/>
        </w:rPr>
      </w:pPr>
      <w:r w:rsidRPr="004F2379">
        <w:rPr>
          <w:rFonts w:eastAsia="DengXian" w:cstheme="minorHAnsi"/>
          <w:color w:val="000000"/>
          <w:sz w:val="20"/>
          <w:szCs w:val="20"/>
        </w:rPr>
        <w:t>-</w:t>
      </w:r>
    </w:p>
    <w:p w:rsidR="00347A45" w:rsidRPr="004F2379" w:rsidRDefault="00347A45" w:rsidP="00347A45">
      <w:pPr>
        <w:rPr>
          <w:rFonts w:eastAsia="DengXian" w:cstheme="minorHAnsi"/>
          <w:color w:val="000000"/>
          <w:sz w:val="20"/>
          <w:szCs w:val="20"/>
        </w:rPr>
      </w:pPr>
      <w:r w:rsidRPr="004F2379">
        <w:rPr>
          <w:rFonts w:eastAsia="DengXian" w:cstheme="minorHAnsi"/>
          <w:color w:val="000000"/>
          <w:sz w:val="20"/>
          <w:szCs w:val="20"/>
        </w:rPr>
        <w:t xml:space="preserve">Beethoven - Cellosonate nr. 4, opus 102  nr. 1 </w:t>
      </w:r>
    </w:p>
    <w:p w:rsidR="00347A45" w:rsidRPr="004F2379" w:rsidRDefault="00347A45" w:rsidP="00347A45">
      <w:pPr>
        <w:rPr>
          <w:rFonts w:eastAsia="DengXian" w:cstheme="minorHAnsi"/>
          <w:color w:val="000000"/>
          <w:sz w:val="20"/>
          <w:szCs w:val="20"/>
        </w:rPr>
      </w:pPr>
      <w:r w:rsidRPr="004F2379">
        <w:rPr>
          <w:rFonts w:eastAsia="DengXian" w:cstheme="minorHAnsi"/>
          <w:color w:val="000000"/>
          <w:sz w:val="20"/>
          <w:szCs w:val="20"/>
        </w:rPr>
        <w:t xml:space="preserve">Brahms - Klarinettrio, opus 114 </w:t>
      </w:r>
    </w:p>
    <w:p w:rsidR="00347A45" w:rsidRPr="004F2379" w:rsidRDefault="00347A45" w:rsidP="00CF23CF">
      <w:pPr>
        <w:rPr>
          <w:rFonts w:ascii="Calibri" w:hAnsi="Calibri" w:cs="Calibri"/>
          <w:b/>
          <w:bCs/>
          <w:sz w:val="20"/>
          <w:szCs w:val="20"/>
          <w:lang w:eastAsia="en-US"/>
        </w:rPr>
      </w:pPr>
    </w:p>
    <w:p w:rsidR="004F2379" w:rsidRPr="004F2379" w:rsidRDefault="004F2379" w:rsidP="00CF23CF">
      <w:pPr>
        <w:rPr>
          <w:rFonts w:ascii="Calibri" w:hAnsi="Calibri" w:cs="Calibri"/>
          <w:bCs/>
          <w:sz w:val="20"/>
          <w:szCs w:val="20"/>
          <w:lang w:eastAsia="en-US"/>
        </w:rPr>
      </w:pPr>
    </w:p>
    <w:p w:rsidR="00CF23CF" w:rsidRPr="004F2379" w:rsidRDefault="00CF23CF" w:rsidP="00CF23CF">
      <w:pPr>
        <w:rPr>
          <w:rFonts w:ascii="Calibri" w:hAnsi="Calibri" w:cs="Calibri"/>
          <w:b/>
          <w:bCs/>
          <w:sz w:val="20"/>
          <w:szCs w:val="20"/>
          <w:lang w:eastAsia="en-US"/>
        </w:rPr>
      </w:pPr>
      <w:r w:rsidRPr="004F2379">
        <w:rPr>
          <w:rFonts w:ascii="Calibri" w:hAnsi="Calibri" w:cs="Calibri"/>
          <w:b/>
          <w:bCs/>
          <w:sz w:val="20"/>
          <w:szCs w:val="20"/>
          <w:lang w:eastAsia="en-US"/>
        </w:rPr>
        <w:t>“Im Volkston”</w:t>
      </w:r>
    </w:p>
    <w:p w:rsidR="00347A45" w:rsidRPr="004F2379" w:rsidRDefault="00347A45" w:rsidP="00CF23CF">
      <w:pPr>
        <w:rPr>
          <w:rFonts w:ascii="Calibri" w:hAnsi="Calibri" w:cs="Calibri"/>
          <w:b/>
          <w:sz w:val="20"/>
          <w:szCs w:val="20"/>
          <w:lang w:eastAsia="en-US"/>
        </w:rPr>
      </w:pPr>
    </w:p>
    <w:p w:rsidR="00CF23CF" w:rsidRPr="004F2379" w:rsidRDefault="00CF23CF" w:rsidP="00CF23CF">
      <w:pPr>
        <w:rPr>
          <w:rFonts w:ascii="Calibri" w:hAnsi="Calibri" w:cs="Calibri"/>
          <w:sz w:val="20"/>
          <w:szCs w:val="20"/>
          <w:lang w:eastAsia="en-US"/>
        </w:rPr>
      </w:pPr>
      <w:r w:rsidRPr="004F2379">
        <w:rPr>
          <w:rFonts w:ascii="Calibri" w:hAnsi="Calibri" w:cs="Calibri"/>
          <w:sz w:val="20"/>
          <w:szCs w:val="20"/>
          <w:lang w:eastAsia="en-US"/>
        </w:rPr>
        <w:t>Een spectaculaire combinatie van stukken die ieder op eigen wijze gebaseerd zijn op volksmuziek, van de romantische westerse Schumann en Schubert tot de kleurrijke oosterse klanken van Janacek en de hedendaagse Turkse componist Fazil Say.</w:t>
      </w:r>
    </w:p>
    <w:p w:rsidR="00CF23CF" w:rsidRPr="004F2379" w:rsidRDefault="00CF23CF" w:rsidP="00CF23CF">
      <w:pPr>
        <w:rPr>
          <w:rFonts w:ascii="Calibri" w:hAnsi="Calibri" w:cs="Calibri"/>
          <w:sz w:val="20"/>
          <w:szCs w:val="20"/>
          <w:lang w:eastAsia="en-US"/>
        </w:rPr>
      </w:pPr>
    </w:p>
    <w:p w:rsidR="00CF23CF" w:rsidRPr="004F2379" w:rsidRDefault="00CF23CF" w:rsidP="00CF23CF">
      <w:pPr>
        <w:rPr>
          <w:rFonts w:eastAsia="Times New Roman"/>
          <w:sz w:val="20"/>
          <w:szCs w:val="20"/>
        </w:rPr>
      </w:pPr>
      <w:r w:rsidRPr="004F2379">
        <w:rPr>
          <w:rFonts w:ascii="Calibri" w:hAnsi="Calibri" w:cs="Calibri"/>
          <w:sz w:val="20"/>
          <w:szCs w:val="20"/>
          <w:lang w:eastAsia="en-US"/>
        </w:rPr>
        <w:t xml:space="preserve">L. </w:t>
      </w:r>
      <w:r w:rsidRPr="004F2379">
        <w:rPr>
          <w:rFonts w:eastAsia="Times New Roman"/>
          <w:sz w:val="20"/>
          <w:szCs w:val="20"/>
        </w:rPr>
        <w:t xml:space="preserve">Janacek - Pohadka </w:t>
      </w:r>
    </w:p>
    <w:p w:rsidR="00CF23CF" w:rsidRPr="004F2379" w:rsidRDefault="00CF23CF" w:rsidP="00CF23CF">
      <w:pPr>
        <w:rPr>
          <w:rFonts w:eastAsia="Times New Roman"/>
          <w:sz w:val="20"/>
          <w:szCs w:val="20"/>
        </w:rPr>
      </w:pPr>
      <w:r w:rsidRPr="004F2379">
        <w:rPr>
          <w:rFonts w:eastAsia="Times New Roman"/>
          <w:sz w:val="20"/>
          <w:szCs w:val="20"/>
        </w:rPr>
        <w:t>F. Schubert - Sonate Arpeggione</w:t>
      </w:r>
      <w:r w:rsidR="00347A45" w:rsidRPr="004F2379">
        <w:rPr>
          <w:rFonts w:eastAsia="Times New Roman"/>
          <w:sz w:val="20"/>
          <w:szCs w:val="20"/>
        </w:rPr>
        <w:t xml:space="preserve"> D.821</w:t>
      </w:r>
    </w:p>
    <w:p w:rsidR="00CF23CF" w:rsidRPr="004F2379" w:rsidRDefault="00CF23CF" w:rsidP="00CF23CF">
      <w:pPr>
        <w:rPr>
          <w:rFonts w:eastAsia="Times New Roman"/>
          <w:sz w:val="20"/>
          <w:szCs w:val="20"/>
        </w:rPr>
      </w:pPr>
      <w:r w:rsidRPr="004F2379">
        <w:rPr>
          <w:rFonts w:eastAsia="Times New Roman"/>
          <w:sz w:val="20"/>
          <w:szCs w:val="20"/>
        </w:rPr>
        <w:t>- </w:t>
      </w:r>
    </w:p>
    <w:p w:rsidR="00CF23CF" w:rsidRPr="004F2379" w:rsidRDefault="00CF23CF" w:rsidP="00CF23CF">
      <w:pPr>
        <w:rPr>
          <w:rFonts w:eastAsia="Times New Roman"/>
          <w:sz w:val="20"/>
          <w:szCs w:val="20"/>
        </w:rPr>
      </w:pPr>
      <w:r w:rsidRPr="004F2379">
        <w:rPr>
          <w:rFonts w:eastAsia="Times New Roman"/>
          <w:sz w:val="20"/>
          <w:szCs w:val="20"/>
        </w:rPr>
        <w:t>R. Schumann - 5 Stücke im Volkston</w:t>
      </w:r>
      <w:r w:rsidR="00347A45" w:rsidRPr="004F2379">
        <w:rPr>
          <w:rFonts w:eastAsia="Times New Roman"/>
          <w:sz w:val="20"/>
          <w:szCs w:val="20"/>
        </w:rPr>
        <w:t>, opus 102</w:t>
      </w:r>
    </w:p>
    <w:p w:rsidR="00CF23CF" w:rsidRPr="004F2379" w:rsidRDefault="00CF23CF" w:rsidP="00CF23CF">
      <w:pPr>
        <w:rPr>
          <w:rFonts w:eastAsia="Times New Roman"/>
          <w:sz w:val="20"/>
          <w:szCs w:val="20"/>
        </w:rPr>
      </w:pPr>
      <w:r w:rsidRPr="004F2379">
        <w:rPr>
          <w:rFonts w:eastAsia="Times New Roman"/>
          <w:sz w:val="20"/>
          <w:szCs w:val="20"/>
        </w:rPr>
        <w:t xml:space="preserve">F. Say </w:t>
      </w:r>
      <w:r w:rsidR="00347A45" w:rsidRPr="004F2379">
        <w:rPr>
          <w:rFonts w:eastAsia="Times New Roman"/>
          <w:sz w:val="20"/>
          <w:szCs w:val="20"/>
        </w:rPr>
        <w:t>–</w:t>
      </w:r>
      <w:r w:rsidRPr="004F2379">
        <w:rPr>
          <w:rFonts w:eastAsia="Times New Roman"/>
          <w:sz w:val="20"/>
          <w:szCs w:val="20"/>
        </w:rPr>
        <w:t xml:space="preserve"> </w:t>
      </w:r>
      <w:r w:rsidR="00347A45" w:rsidRPr="004F2379">
        <w:rPr>
          <w:rFonts w:eastAsia="Times New Roman"/>
          <w:sz w:val="20"/>
          <w:szCs w:val="20"/>
        </w:rPr>
        <w:t>cello sonate “</w:t>
      </w:r>
      <w:r w:rsidRPr="004F2379">
        <w:rPr>
          <w:rFonts w:eastAsia="Times New Roman"/>
          <w:sz w:val="20"/>
          <w:szCs w:val="20"/>
        </w:rPr>
        <w:t>4 Cities</w:t>
      </w:r>
      <w:r w:rsidR="00347A45" w:rsidRPr="004F2379">
        <w:rPr>
          <w:rFonts w:eastAsia="Times New Roman"/>
          <w:sz w:val="20"/>
          <w:szCs w:val="20"/>
        </w:rPr>
        <w:t>”</w:t>
      </w:r>
    </w:p>
    <w:p w:rsidR="004F2379" w:rsidRPr="004F2379" w:rsidRDefault="004F2379" w:rsidP="00CF23CF">
      <w:pPr>
        <w:rPr>
          <w:rFonts w:ascii="Calibri" w:hAnsi="Calibri" w:cs="Calibri"/>
          <w:b/>
          <w:bCs/>
          <w:sz w:val="20"/>
          <w:szCs w:val="20"/>
          <w:lang w:eastAsia="en-US"/>
        </w:rPr>
      </w:pPr>
    </w:p>
    <w:p w:rsidR="004F2379" w:rsidRDefault="004F2379" w:rsidP="00CF23CF">
      <w:pPr>
        <w:rPr>
          <w:rFonts w:ascii="Calibri" w:hAnsi="Calibri" w:cs="Calibri"/>
          <w:b/>
          <w:bCs/>
          <w:sz w:val="20"/>
          <w:szCs w:val="20"/>
          <w:lang w:eastAsia="en-US"/>
        </w:rPr>
      </w:pPr>
    </w:p>
    <w:p w:rsidR="00CF23CF" w:rsidRPr="004F2379" w:rsidRDefault="00CF23CF" w:rsidP="00CF23CF">
      <w:pPr>
        <w:rPr>
          <w:rFonts w:ascii="Calibri" w:hAnsi="Calibri" w:cs="Calibri"/>
          <w:b/>
          <w:bCs/>
          <w:sz w:val="20"/>
          <w:szCs w:val="20"/>
          <w:lang w:eastAsia="en-US"/>
        </w:rPr>
      </w:pPr>
      <w:r w:rsidRPr="004F2379">
        <w:rPr>
          <w:rFonts w:ascii="Calibri" w:hAnsi="Calibri" w:cs="Calibri"/>
          <w:b/>
          <w:bCs/>
          <w:sz w:val="20"/>
          <w:szCs w:val="20"/>
          <w:lang w:eastAsia="en-US"/>
        </w:rPr>
        <w:t>“Brahms 1886”</w:t>
      </w:r>
    </w:p>
    <w:p w:rsidR="00347A45" w:rsidRPr="004F2379" w:rsidRDefault="00347A45" w:rsidP="00CF23CF">
      <w:pPr>
        <w:rPr>
          <w:rFonts w:ascii="Calibri" w:hAnsi="Calibri" w:cs="Calibri"/>
          <w:sz w:val="20"/>
          <w:szCs w:val="20"/>
          <w:lang w:eastAsia="en-US"/>
        </w:rPr>
      </w:pPr>
    </w:p>
    <w:p w:rsidR="00CF23CF" w:rsidRPr="004F2379" w:rsidRDefault="00CF23CF" w:rsidP="00CF23CF">
      <w:pPr>
        <w:rPr>
          <w:rFonts w:ascii="Calibri" w:hAnsi="Calibri" w:cs="Calibri"/>
          <w:sz w:val="20"/>
          <w:szCs w:val="20"/>
          <w:lang w:eastAsia="en-US"/>
        </w:rPr>
      </w:pPr>
      <w:r w:rsidRPr="004F2379">
        <w:rPr>
          <w:rFonts w:ascii="Calibri" w:hAnsi="Calibri" w:cs="Calibri"/>
          <w:sz w:val="20"/>
          <w:szCs w:val="20"/>
          <w:lang w:eastAsia="en-US"/>
        </w:rPr>
        <w:t>Drie kamermuziekmeesterwerken van de grote Johannes Brahms die hij allen schreef in de zomer van 1886 aan het meer van Thun in Zwitserland. Voor dit programma hebben we de fantastische violiste Sylvia Huang gevraagd zich b</w:t>
      </w:r>
      <w:r w:rsidR="001A3767">
        <w:rPr>
          <w:rFonts w:ascii="Calibri" w:hAnsi="Calibri" w:cs="Calibri"/>
          <w:sz w:val="20"/>
          <w:szCs w:val="20"/>
          <w:lang w:eastAsia="en-US"/>
        </w:rPr>
        <w:t xml:space="preserve">ij ons te voegen om deze </w:t>
      </w:r>
      <w:r w:rsidRPr="004F2379">
        <w:rPr>
          <w:rFonts w:ascii="Calibri" w:hAnsi="Calibri" w:cs="Calibri"/>
          <w:sz w:val="20"/>
          <w:szCs w:val="20"/>
          <w:lang w:eastAsia="en-US"/>
        </w:rPr>
        <w:t xml:space="preserve">combinatie van werken in één concert te kunnen spelen. Sylvia is naast het jongste lid van het Concertgebouworkest ook finaliste van het laatste </w:t>
      </w:r>
      <w:r w:rsidR="001A3767" w:rsidRPr="004F2379">
        <w:rPr>
          <w:rFonts w:ascii="Calibri" w:hAnsi="Calibri" w:cs="Calibri"/>
          <w:sz w:val="20"/>
          <w:szCs w:val="20"/>
          <w:lang w:eastAsia="en-US"/>
        </w:rPr>
        <w:t>Koningin</w:t>
      </w:r>
      <w:r w:rsidRPr="004F2379">
        <w:rPr>
          <w:rFonts w:ascii="Calibri" w:hAnsi="Calibri" w:cs="Calibri"/>
          <w:sz w:val="20"/>
          <w:szCs w:val="20"/>
          <w:lang w:eastAsia="en-US"/>
        </w:rPr>
        <w:t xml:space="preserve"> Elizabeth Concours in Brussel</w:t>
      </w:r>
      <w:r w:rsidR="001A3767">
        <w:rPr>
          <w:rFonts w:ascii="Calibri" w:hAnsi="Calibri" w:cs="Calibri"/>
          <w:sz w:val="20"/>
          <w:szCs w:val="20"/>
          <w:lang w:eastAsia="en-US"/>
        </w:rPr>
        <w:t>,</w:t>
      </w:r>
      <w:r w:rsidRPr="004F2379">
        <w:rPr>
          <w:rFonts w:ascii="Calibri" w:hAnsi="Calibri" w:cs="Calibri"/>
          <w:sz w:val="20"/>
          <w:szCs w:val="20"/>
          <w:lang w:eastAsia="en-US"/>
        </w:rPr>
        <w:t xml:space="preserve"> en een gepassioneerd kamermusicus. We verheugen ons dan ook erg op deze samenwerking.</w:t>
      </w:r>
    </w:p>
    <w:p w:rsidR="00CF23CF" w:rsidRPr="004F2379" w:rsidRDefault="00CF23CF" w:rsidP="00CF23CF">
      <w:pPr>
        <w:rPr>
          <w:rFonts w:ascii="Calibri" w:hAnsi="Calibri" w:cs="Calibri"/>
          <w:sz w:val="20"/>
          <w:szCs w:val="20"/>
          <w:lang w:eastAsia="en-US"/>
        </w:rPr>
      </w:pPr>
    </w:p>
    <w:p w:rsidR="00CF23CF" w:rsidRPr="004F2379" w:rsidRDefault="00CF23CF" w:rsidP="00CF23CF">
      <w:pPr>
        <w:rPr>
          <w:rFonts w:ascii="Calibri" w:hAnsi="Calibri" w:cs="Calibri"/>
          <w:sz w:val="20"/>
          <w:szCs w:val="20"/>
          <w:lang w:eastAsia="en-US"/>
        </w:rPr>
      </w:pPr>
      <w:r w:rsidRPr="004F2379">
        <w:rPr>
          <w:rFonts w:ascii="Calibri" w:hAnsi="Calibri" w:cs="Calibri"/>
          <w:sz w:val="20"/>
          <w:szCs w:val="20"/>
          <w:lang w:eastAsia="en-US"/>
        </w:rPr>
        <w:t xml:space="preserve">J. Brahms - Sonate voor cello en piano </w:t>
      </w:r>
      <w:r w:rsidR="00347A45" w:rsidRPr="004F2379">
        <w:rPr>
          <w:rFonts w:ascii="Calibri" w:hAnsi="Calibri" w:cs="Calibri"/>
          <w:sz w:val="20"/>
          <w:szCs w:val="20"/>
          <w:lang w:eastAsia="en-US"/>
        </w:rPr>
        <w:t xml:space="preserve">nr. 2, </w:t>
      </w:r>
      <w:r w:rsidRPr="004F2379">
        <w:rPr>
          <w:rFonts w:ascii="Calibri" w:hAnsi="Calibri" w:cs="Calibri"/>
          <w:sz w:val="20"/>
          <w:szCs w:val="20"/>
          <w:lang w:eastAsia="en-US"/>
        </w:rPr>
        <w:t>opus 99</w:t>
      </w:r>
    </w:p>
    <w:p w:rsidR="00CF23CF" w:rsidRPr="004F2379" w:rsidRDefault="00CF23CF" w:rsidP="00CF23CF">
      <w:pPr>
        <w:rPr>
          <w:rFonts w:ascii="Calibri" w:hAnsi="Calibri" w:cs="Calibri"/>
          <w:sz w:val="20"/>
          <w:szCs w:val="20"/>
          <w:lang w:eastAsia="en-US"/>
        </w:rPr>
      </w:pPr>
      <w:r w:rsidRPr="004F2379">
        <w:rPr>
          <w:rFonts w:ascii="Calibri" w:hAnsi="Calibri" w:cs="Calibri"/>
          <w:sz w:val="20"/>
          <w:szCs w:val="20"/>
          <w:lang w:eastAsia="en-US"/>
        </w:rPr>
        <w:t>J. Brahms - Sonate voor viool en piano</w:t>
      </w:r>
      <w:r w:rsidR="00347A45" w:rsidRPr="004F2379">
        <w:rPr>
          <w:rFonts w:ascii="Calibri" w:hAnsi="Calibri" w:cs="Calibri"/>
          <w:sz w:val="20"/>
          <w:szCs w:val="20"/>
          <w:lang w:eastAsia="en-US"/>
        </w:rPr>
        <w:t xml:space="preserve"> nr.2,</w:t>
      </w:r>
      <w:r w:rsidRPr="004F2379">
        <w:rPr>
          <w:rFonts w:ascii="Calibri" w:hAnsi="Calibri" w:cs="Calibri"/>
          <w:sz w:val="20"/>
          <w:szCs w:val="20"/>
          <w:lang w:eastAsia="en-US"/>
        </w:rPr>
        <w:t xml:space="preserve"> opus 100</w:t>
      </w:r>
    </w:p>
    <w:p w:rsidR="00CF23CF" w:rsidRPr="004F2379" w:rsidRDefault="00CF23CF" w:rsidP="00CF23CF">
      <w:pPr>
        <w:rPr>
          <w:rFonts w:ascii="Calibri" w:hAnsi="Calibri" w:cs="Calibri"/>
          <w:sz w:val="20"/>
          <w:szCs w:val="20"/>
          <w:lang w:eastAsia="en-US"/>
        </w:rPr>
      </w:pPr>
      <w:r w:rsidRPr="004F2379">
        <w:rPr>
          <w:rFonts w:ascii="Calibri" w:hAnsi="Calibri" w:cs="Calibri"/>
          <w:sz w:val="20"/>
          <w:szCs w:val="20"/>
          <w:lang w:eastAsia="en-US"/>
        </w:rPr>
        <w:t>J. Brahms - Piano trio</w:t>
      </w:r>
      <w:r w:rsidR="00347A45" w:rsidRPr="004F2379">
        <w:rPr>
          <w:rFonts w:ascii="Calibri" w:hAnsi="Calibri" w:cs="Calibri"/>
          <w:sz w:val="20"/>
          <w:szCs w:val="20"/>
          <w:lang w:eastAsia="en-US"/>
        </w:rPr>
        <w:t xml:space="preserve"> nr. 3, </w:t>
      </w:r>
      <w:r w:rsidRPr="004F2379">
        <w:rPr>
          <w:rFonts w:ascii="Calibri" w:hAnsi="Calibri" w:cs="Calibri"/>
          <w:sz w:val="20"/>
          <w:szCs w:val="20"/>
          <w:lang w:eastAsia="en-US"/>
        </w:rPr>
        <w:t>opus 101</w:t>
      </w:r>
    </w:p>
    <w:p w:rsidR="00CF23CF" w:rsidRPr="004F2379" w:rsidRDefault="00CF23CF" w:rsidP="00CF23CF">
      <w:pPr>
        <w:rPr>
          <w:sz w:val="20"/>
          <w:szCs w:val="20"/>
        </w:rPr>
      </w:pPr>
    </w:p>
    <w:sectPr w:rsidR="00CF23CF" w:rsidRPr="004F2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F"/>
    <w:rsid w:val="00155DD8"/>
    <w:rsid w:val="001A3767"/>
    <w:rsid w:val="002E373B"/>
    <w:rsid w:val="00347A45"/>
    <w:rsid w:val="003E4D26"/>
    <w:rsid w:val="004F2379"/>
    <w:rsid w:val="008B5D8A"/>
    <w:rsid w:val="00964CFE"/>
    <w:rsid w:val="00CF23CF"/>
    <w:rsid w:val="00D37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8B138-C3C1-48E5-AD2A-70EA378C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3CF"/>
    <w:pPr>
      <w:spacing w:after="0" w:line="240" w:lineRule="auto"/>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382">
      <w:bodyDiv w:val="1"/>
      <w:marLeft w:val="0"/>
      <w:marRight w:val="0"/>
      <w:marTop w:val="0"/>
      <w:marBottom w:val="0"/>
      <w:divBdr>
        <w:top w:val="none" w:sz="0" w:space="0" w:color="auto"/>
        <w:left w:val="none" w:sz="0" w:space="0" w:color="auto"/>
        <w:bottom w:val="none" w:sz="0" w:space="0" w:color="auto"/>
        <w:right w:val="none" w:sz="0" w:space="0" w:color="auto"/>
      </w:divBdr>
    </w:div>
    <w:div w:id="241335825">
      <w:bodyDiv w:val="1"/>
      <w:marLeft w:val="0"/>
      <w:marRight w:val="0"/>
      <w:marTop w:val="0"/>
      <w:marBottom w:val="0"/>
      <w:divBdr>
        <w:top w:val="none" w:sz="0" w:space="0" w:color="auto"/>
        <w:left w:val="none" w:sz="0" w:space="0" w:color="auto"/>
        <w:bottom w:val="none" w:sz="0" w:space="0" w:color="auto"/>
        <w:right w:val="none" w:sz="0" w:space="0" w:color="auto"/>
      </w:divBdr>
    </w:div>
    <w:div w:id="15611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Joris van den Berg</cp:lastModifiedBy>
  <cp:revision>2</cp:revision>
  <dcterms:created xsi:type="dcterms:W3CDTF">2020-09-28T10:31:00Z</dcterms:created>
  <dcterms:modified xsi:type="dcterms:W3CDTF">2020-09-28T10:31:00Z</dcterms:modified>
</cp:coreProperties>
</file>